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4" w:rsidRP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A662E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по урегулированию конфликтов интересов в администрации сельского посе</w:t>
      </w:r>
      <w:r w:rsidR="00684B40">
        <w:rPr>
          <w:rFonts w:ascii="Times New Roman" w:hAnsi="Times New Roman" w:cs="Times New Roman"/>
          <w:b/>
          <w:sz w:val="24"/>
          <w:szCs w:val="24"/>
        </w:rPr>
        <w:t xml:space="preserve">ления Сосновка за </w:t>
      </w:r>
      <w:r w:rsidR="00684B4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A5BB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42B2F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8E21C3">
        <w:rPr>
          <w:rFonts w:ascii="Times New Roman" w:hAnsi="Times New Roman" w:cs="Times New Roman"/>
          <w:b/>
          <w:sz w:val="24"/>
          <w:szCs w:val="24"/>
        </w:rPr>
        <w:t>2</w:t>
      </w:r>
      <w:r w:rsidR="00D52BD3">
        <w:rPr>
          <w:rFonts w:ascii="Times New Roman" w:hAnsi="Times New Roman" w:cs="Times New Roman"/>
          <w:b/>
          <w:sz w:val="24"/>
          <w:szCs w:val="24"/>
        </w:rPr>
        <w:t>3</w:t>
      </w:r>
      <w:r w:rsidRPr="00695D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761" w:rsidRPr="00961F67" w:rsidRDefault="00695DE4" w:rsidP="003C3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F67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Сосновка от 19 октября 2012 года № 56 создана комиссия по соблюдению требований к служебному поведению муниципальных служащих и урегулированию конфликтов интересов в администрации сельского поселения Сосновка (далее – комиссия).</w:t>
      </w:r>
    </w:p>
    <w:p w:rsidR="0025535A" w:rsidRPr="00961F67" w:rsidRDefault="00851DCB" w:rsidP="00A62A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59B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Pr="00F934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A5BB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62A81">
        <w:rPr>
          <w:rFonts w:ascii="Times New Roman" w:hAnsi="Times New Roman" w:cs="Times New Roman"/>
          <w:sz w:val="24"/>
          <w:szCs w:val="24"/>
        </w:rPr>
        <w:t xml:space="preserve"> квартала 202</w:t>
      </w:r>
      <w:r w:rsidR="00D52BD3">
        <w:rPr>
          <w:rFonts w:ascii="Times New Roman" w:hAnsi="Times New Roman" w:cs="Times New Roman"/>
          <w:sz w:val="24"/>
          <w:szCs w:val="24"/>
        </w:rPr>
        <w:t>3</w:t>
      </w:r>
      <w:r w:rsidRPr="00F6559B">
        <w:rPr>
          <w:rFonts w:ascii="Times New Roman" w:hAnsi="Times New Roman" w:cs="Times New Roman"/>
          <w:sz w:val="24"/>
          <w:szCs w:val="24"/>
        </w:rPr>
        <w:t xml:space="preserve"> года</w:t>
      </w:r>
      <w:r w:rsidR="00A62A81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A62A81" w:rsidRPr="00F934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6559B">
        <w:rPr>
          <w:rFonts w:ascii="Times New Roman" w:hAnsi="Times New Roman" w:cs="Times New Roman"/>
          <w:sz w:val="24"/>
          <w:szCs w:val="24"/>
        </w:rPr>
        <w:t xml:space="preserve"> </w:t>
      </w:r>
      <w:r w:rsidR="006A7496">
        <w:rPr>
          <w:rFonts w:ascii="Times New Roman" w:hAnsi="Times New Roman" w:cs="Times New Roman"/>
          <w:sz w:val="24"/>
          <w:szCs w:val="24"/>
        </w:rPr>
        <w:t>заседание комиссии</w:t>
      </w:r>
    </w:p>
    <w:p w:rsidR="00A62A81" w:rsidRDefault="00A62A81" w:rsidP="00A62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</w:t>
      </w:r>
      <w:r w:rsidRPr="00D521A9">
        <w:rPr>
          <w:rFonts w:ascii="Times New Roman" w:eastAsia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</w:t>
      </w:r>
      <w:r>
        <w:rPr>
          <w:rFonts w:ascii="Times New Roman" w:eastAsia="Times New Roman" w:hAnsi="Times New Roman" w:cs="Times New Roman"/>
          <w:sz w:val="24"/>
          <w:szCs w:val="24"/>
        </w:rPr>
        <w:t>нфликтов интересов рассматривали</w:t>
      </w:r>
      <w:r w:rsidRPr="00D521A9">
        <w:rPr>
          <w:rFonts w:ascii="Times New Roman" w:eastAsia="Times New Roman" w:hAnsi="Times New Roman" w:cs="Times New Roman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 аспекты:</w:t>
      </w:r>
    </w:p>
    <w:p w:rsidR="008A5BB4" w:rsidRPr="008A5BB4" w:rsidRDefault="008A5BB4" w:rsidP="008A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B4">
        <w:rPr>
          <w:rFonts w:ascii="Times New Roman" w:eastAsia="Times New Roman" w:hAnsi="Times New Roman" w:cs="Times New Roman"/>
          <w:sz w:val="24"/>
          <w:szCs w:val="24"/>
        </w:rPr>
        <w:t>1. О ходе реализации мер по противодействию коррупции по итогам 2023 года.</w:t>
      </w:r>
    </w:p>
    <w:p w:rsidR="008A5BB4" w:rsidRDefault="008A5BB4" w:rsidP="008A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BB4">
        <w:rPr>
          <w:rFonts w:ascii="Times New Roman" w:eastAsia="Times New Roman" w:hAnsi="Times New Roman" w:cs="Times New Roman"/>
          <w:sz w:val="24"/>
          <w:szCs w:val="24"/>
        </w:rPr>
        <w:t>2. О рассмотрении проекта плана работы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Сосновка на 2024 год.</w:t>
      </w:r>
    </w:p>
    <w:p w:rsidR="00597A4A" w:rsidRDefault="00597A4A" w:rsidP="0059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2F495B" w:rsidRDefault="002F495B" w:rsidP="0059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86504F" w:rsidRDefault="0086504F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695DE4" w:rsidRPr="00FF689E" w:rsidRDefault="00695DE4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FF689E">
        <w:rPr>
          <w:rFonts w:ascii="Times New Roman" w:hAnsi="Times New Roman" w:cs="Times New Roman"/>
          <w:sz w:val="24"/>
        </w:rPr>
        <w:t>______________</w:t>
      </w:r>
      <w:r w:rsidR="00D52BD3" w:rsidRPr="00FF689E">
        <w:rPr>
          <w:rFonts w:ascii="Times New Roman" w:hAnsi="Times New Roman" w:cs="Times New Roman"/>
          <w:sz w:val="24"/>
        </w:rPr>
        <w:t>_</w:t>
      </w:r>
    </w:p>
    <w:p w:rsidR="00FF689E" w:rsidRP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P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P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P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P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P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P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P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P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0E4D64" w:rsidRDefault="000E4D64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597A4A" w:rsidRDefault="00597A4A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597A4A" w:rsidRDefault="00597A4A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sectPr w:rsidR="00FF689E" w:rsidSect="003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3AC6"/>
    <w:multiLevelType w:val="hybridMultilevel"/>
    <w:tmpl w:val="BAA27B20"/>
    <w:lvl w:ilvl="0" w:tplc="0DF849D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DE4"/>
    <w:rsid w:val="000927CC"/>
    <w:rsid w:val="000A7039"/>
    <w:rsid w:val="000D6874"/>
    <w:rsid w:val="000E4D64"/>
    <w:rsid w:val="0013040F"/>
    <w:rsid w:val="001A46F5"/>
    <w:rsid w:val="001B70A7"/>
    <w:rsid w:val="001D6A37"/>
    <w:rsid w:val="00221FD9"/>
    <w:rsid w:val="00247C1B"/>
    <w:rsid w:val="0025535A"/>
    <w:rsid w:val="00284139"/>
    <w:rsid w:val="002C2112"/>
    <w:rsid w:val="002F495B"/>
    <w:rsid w:val="003234C1"/>
    <w:rsid w:val="00342677"/>
    <w:rsid w:val="003A662E"/>
    <w:rsid w:val="003C3761"/>
    <w:rsid w:val="00480728"/>
    <w:rsid w:val="004C1664"/>
    <w:rsid w:val="00526698"/>
    <w:rsid w:val="005509BA"/>
    <w:rsid w:val="00562C7E"/>
    <w:rsid w:val="00597A4A"/>
    <w:rsid w:val="00611741"/>
    <w:rsid w:val="00661EB1"/>
    <w:rsid w:val="00684B40"/>
    <w:rsid w:val="00695DE4"/>
    <w:rsid w:val="006A7496"/>
    <w:rsid w:val="006C2094"/>
    <w:rsid w:val="006F6FC9"/>
    <w:rsid w:val="007561D5"/>
    <w:rsid w:val="00787F4A"/>
    <w:rsid w:val="007A120B"/>
    <w:rsid w:val="007B7DAE"/>
    <w:rsid w:val="007C095C"/>
    <w:rsid w:val="007E0ADD"/>
    <w:rsid w:val="00817E42"/>
    <w:rsid w:val="00843D0C"/>
    <w:rsid w:val="00844B83"/>
    <w:rsid w:val="00851DCB"/>
    <w:rsid w:val="0086504F"/>
    <w:rsid w:val="00874CA9"/>
    <w:rsid w:val="008A5BB4"/>
    <w:rsid w:val="008E21C3"/>
    <w:rsid w:val="00915C7A"/>
    <w:rsid w:val="00926846"/>
    <w:rsid w:val="00953FD7"/>
    <w:rsid w:val="00961F67"/>
    <w:rsid w:val="00992FAE"/>
    <w:rsid w:val="009B3BC1"/>
    <w:rsid w:val="00A62A81"/>
    <w:rsid w:val="00A653C5"/>
    <w:rsid w:val="00AE13E2"/>
    <w:rsid w:val="00B71F89"/>
    <w:rsid w:val="00BF4BED"/>
    <w:rsid w:val="00C17302"/>
    <w:rsid w:val="00C42B2F"/>
    <w:rsid w:val="00C74E48"/>
    <w:rsid w:val="00CF5A9A"/>
    <w:rsid w:val="00D52BD3"/>
    <w:rsid w:val="00E54913"/>
    <w:rsid w:val="00E75CE0"/>
    <w:rsid w:val="00E84BF5"/>
    <w:rsid w:val="00EB260B"/>
    <w:rsid w:val="00EC6A67"/>
    <w:rsid w:val="00F24A68"/>
    <w:rsid w:val="00F6559B"/>
    <w:rsid w:val="00F9347D"/>
    <w:rsid w:val="00FB47B8"/>
    <w:rsid w:val="00FE6DEC"/>
    <w:rsid w:val="00FF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">
    <w:name w:val="s1"/>
    <w:rsid w:val="00D52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kadr</cp:lastModifiedBy>
  <cp:revision>40</cp:revision>
  <dcterms:created xsi:type="dcterms:W3CDTF">2016-04-01T09:09:00Z</dcterms:created>
  <dcterms:modified xsi:type="dcterms:W3CDTF">2023-12-26T06:25:00Z</dcterms:modified>
</cp:coreProperties>
</file>